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5E" w:rsidRPr="001A13A0" w:rsidRDefault="0004655E" w:rsidP="0004655E">
      <w:pPr>
        <w:ind w:firstLine="708"/>
        <w:jc w:val="both"/>
      </w:pPr>
      <w:r>
        <w:t>Программа «Башмачок</w:t>
      </w:r>
      <w:r w:rsidRPr="001A13A0">
        <w:t xml:space="preserve">» имеет </w:t>
      </w:r>
      <w:r>
        <w:rPr>
          <w:b/>
        </w:rPr>
        <w:t xml:space="preserve">художественную </w:t>
      </w:r>
      <w:r w:rsidRPr="0005211F">
        <w:rPr>
          <w:b/>
        </w:rPr>
        <w:t>направленность</w:t>
      </w:r>
      <w:r w:rsidRPr="001A13A0">
        <w:t xml:space="preserve"> и разработана на основе программы по ритмической пластике для детей «Ритмическая мозаика», рекомендованной Министерством образования Российской Федерации </w:t>
      </w:r>
      <w:smartTag w:uri="urn:schemas-microsoft-com:office:smarttags" w:element="metricconverter">
        <w:smartTagPr>
          <w:attr w:name="ProductID" w:val="2000 г"/>
        </w:smartTagPr>
        <w:r w:rsidRPr="001A13A0">
          <w:t>2000</w:t>
        </w:r>
        <w:r>
          <w:t xml:space="preserve"> </w:t>
        </w:r>
        <w:r w:rsidRPr="001A13A0">
          <w:t>г</w:t>
        </w:r>
      </w:smartTag>
      <w:r w:rsidRPr="001A13A0">
        <w:t xml:space="preserve">. </w:t>
      </w:r>
      <w:r>
        <w:t>в</w:t>
      </w:r>
      <w:r w:rsidRPr="001A13A0">
        <w:t xml:space="preserve">ыпуска – автор Буренина А.И. </w:t>
      </w:r>
    </w:p>
    <w:p w:rsidR="0004655E" w:rsidRDefault="0004655E" w:rsidP="0004655E">
      <w:pPr>
        <w:ind w:firstLine="708"/>
        <w:jc w:val="both"/>
      </w:pPr>
      <w:r w:rsidRPr="001A13A0">
        <w:rPr>
          <w:b/>
        </w:rPr>
        <w:t>Педагогическая целесообразность</w:t>
      </w:r>
      <w:r w:rsidRPr="001A13A0">
        <w:t xml:space="preserve"> программы обусловлена тем, что занятия  по ритмопластике нацелены на общее гармоническое, духовное, культурное и физическое развитие личности ребёнка.</w:t>
      </w:r>
    </w:p>
    <w:p w:rsidR="0004655E" w:rsidRDefault="0004655E" w:rsidP="0004655E">
      <w:pPr>
        <w:ind w:right="29" w:firstLine="709"/>
        <w:jc w:val="both"/>
        <w:rPr>
          <w:color w:val="000000"/>
        </w:rPr>
      </w:pPr>
      <w:r>
        <w:rPr>
          <w:b/>
          <w:color w:val="000000"/>
        </w:rPr>
        <w:t xml:space="preserve">Возраст </w:t>
      </w:r>
      <w:r>
        <w:rPr>
          <w:color w:val="000000"/>
        </w:rPr>
        <w:t>детей, участвующих в реализации данной дополнительной образовательной программы 3-4 года.</w:t>
      </w:r>
    </w:p>
    <w:p w:rsidR="0004655E" w:rsidRPr="0021249A" w:rsidRDefault="0004655E" w:rsidP="0004655E">
      <w:pPr>
        <w:ind w:right="29" w:firstLine="709"/>
        <w:rPr>
          <w:color w:val="000000"/>
        </w:rPr>
      </w:pPr>
      <w:r>
        <w:rPr>
          <w:b/>
          <w:color w:val="000000"/>
        </w:rPr>
        <w:t xml:space="preserve"> Сроки реализации образовательной программы</w:t>
      </w:r>
      <w:r>
        <w:rPr>
          <w:color w:val="000000"/>
        </w:rPr>
        <w:t xml:space="preserve"> </w:t>
      </w:r>
      <w:r w:rsidRPr="00721FFB">
        <w:t xml:space="preserve">– </w:t>
      </w:r>
      <w:r>
        <w:rPr>
          <w:color w:val="000000"/>
        </w:rPr>
        <w:t>1 год обучения.</w:t>
      </w:r>
    </w:p>
    <w:p w:rsidR="0004655E" w:rsidRDefault="0004655E" w:rsidP="0004655E">
      <w:pPr>
        <w:numPr>
          <w:ilvl w:val="0"/>
          <w:numId w:val="1"/>
        </w:numPr>
        <w:tabs>
          <w:tab w:val="clear" w:pos="720"/>
          <w:tab w:val="num" w:pos="360"/>
          <w:tab w:val="num" w:pos="900"/>
        </w:tabs>
        <w:ind w:right="29" w:hanging="720"/>
        <w:rPr>
          <w:color w:val="000000"/>
        </w:rPr>
      </w:pPr>
      <w:r>
        <w:rPr>
          <w:color w:val="000000"/>
        </w:rPr>
        <w:t xml:space="preserve">1 год обучения – 1 час в неделю – 32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часа в год.</w:t>
      </w:r>
    </w:p>
    <w:p w:rsidR="0004655E" w:rsidRDefault="0004655E" w:rsidP="0004655E">
      <w:pPr>
        <w:ind w:right="29" w:firstLine="708"/>
        <w:jc w:val="both"/>
        <w:rPr>
          <w:color w:val="000000"/>
        </w:rPr>
      </w:pPr>
      <w:r>
        <w:rPr>
          <w:b/>
          <w:color w:val="000000"/>
        </w:rPr>
        <w:t xml:space="preserve">Форма и режим занятий. </w:t>
      </w:r>
      <w:r>
        <w:rPr>
          <w:color w:val="000000"/>
        </w:rPr>
        <w:t>Содержание программы ориентировано на добровольные одновозрастные группы детей:</w:t>
      </w:r>
    </w:p>
    <w:p w:rsidR="0004655E" w:rsidRDefault="0004655E" w:rsidP="0004655E">
      <w:pPr>
        <w:ind w:right="29"/>
        <w:rPr>
          <w:color w:val="000000"/>
        </w:rPr>
      </w:pPr>
      <w:r>
        <w:rPr>
          <w:color w:val="000000"/>
        </w:rPr>
        <w:t>1 год обучения – наполняемость до 15 человек.</w:t>
      </w:r>
    </w:p>
    <w:p w:rsidR="0004655E" w:rsidRPr="00C63246" w:rsidRDefault="0004655E" w:rsidP="0004655E">
      <w:pPr>
        <w:ind w:firstLine="540"/>
        <w:rPr>
          <w:color w:val="000000"/>
        </w:rPr>
      </w:pPr>
      <w:r>
        <w:rPr>
          <w:color w:val="000000"/>
        </w:rPr>
        <w:t xml:space="preserve">Ведущей формой организации обучения является </w:t>
      </w:r>
      <w:proofErr w:type="gramStart"/>
      <w:r>
        <w:rPr>
          <w:b/>
          <w:color w:val="000000"/>
        </w:rPr>
        <w:t>групповая</w:t>
      </w:r>
      <w:proofErr w:type="gramEnd"/>
      <w:r>
        <w:rPr>
          <w:b/>
          <w:color w:val="000000"/>
        </w:rPr>
        <w:t xml:space="preserve">. </w:t>
      </w:r>
    </w:p>
    <w:p w:rsidR="0004655E" w:rsidRDefault="0004655E" w:rsidP="0004655E">
      <w:pPr>
        <w:jc w:val="both"/>
      </w:pPr>
      <w:r>
        <w:t>Наряду с групповой формой работы осуществляется индивидуализация процесса обучения и применение дифференцированного подхода к детям.</w:t>
      </w:r>
    </w:p>
    <w:p w:rsidR="0004655E" w:rsidRPr="001A13A0" w:rsidRDefault="0004655E" w:rsidP="0004655E">
      <w:pPr>
        <w:ind w:firstLine="708"/>
        <w:jc w:val="both"/>
      </w:pPr>
    </w:p>
    <w:p w:rsidR="0004655E" w:rsidRDefault="0004655E" w:rsidP="0004655E">
      <w:pPr>
        <w:shd w:val="clear" w:color="auto" w:fill="FFFFFF"/>
        <w:ind w:right="29"/>
        <w:jc w:val="center"/>
        <w:rPr>
          <w:b/>
          <w:bCs/>
          <w:color w:val="000000"/>
        </w:rPr>
      </w:pPr>
    </w:p>
    <w:p w:rsidR="0004655E" w:rsidRDefault="0004655E" w:rsidP="0004655E">
      <w:pPr>
        <w:shd w:val="clear" w:color="auto" w:fill="FFFFFF"/>
        <w:ind w:right="2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УЧЕБНО-ТЕМАТИЧЕСКИЙ ПЛАН</w:t>
      </w:r>
    </w:p>
    <w:p w:rsidR="0004655E" w:rsidRPr="00FF61AA" w:rsidRDefault="0004655E" w:rsidP="0004655E">
      <w:pPr>
        <w:shd w:val="clear" w:color="auto" w:fill="FFFFFF"/>
        <w:ind w:right="29" w:firstLine="709"/>
        <w:jc w:val="center"/>
        <w:rPr>
          <w:b/>
          <w:bCs/>
          <w:color w:val="000000"/>
          <w:sz w:val="16"/>
          <w:szCs w:val="16"/>
        </w:rPr>
      </w:pPr>
    </w:p>
    <w:p w:rsidR="0004655E" w:rsidRPr="00721FFB" w:rsidRDefault="0004655E" w:rsidP="0004655E">
      <w:pPr>
        <w:shd w:val="clear" w:color="auto" w:fill="FFFFFF"/>
        <w:ind w:right="29" w:firstLine="709"/>
        <w:jc w:val="center"/>
        <w:rPr>
          <w:b/>
          <w:bCs/>
        </w:rPr>
      </w:pPr>
      <w:r w:rsidRPr="00721FFB">
        <w:rPr>
          <w:b/>
          <w:bCs/>
          <w:lang w:val="en-US"/>
        </w:rPr>
        <w:t>I</w:t>
      </w:r>
      <w:r w:rsidRPr="00721FFB">
        <w:rPr>
          <w:b/>
          <w:bCs/>
        </w:rPr>
        <w:t xml:space="preserve"> ГОД ОБУЧЕНИЯ</w:t>
      </w:r>
    </w:p>
    <w:p w:rsidR="0004655E" w:rsidRPr="00FF61AA" w:rsidRDefault="0004655E" w:rsidP="0004655E">
      <w:pPr>
        <w:shd w:val="clear" w:color="auto" w:fill="FFFFFF"/>
        <w:ind w:right="29" w:firstLine="709"/>
        <w:jc w:val="center"/>
        <w:rPr>
          <w:b/>
          <w:bCs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314"/>
        <w:gridCol w:w="1256"/>
        <w:gridCol w:w="1107"/>
        <w:gridCol w:w="1260"/>
      </w:tblGrid>
      <w:tr w:rsidR="0004655E" w:rsidRPr="00721FFB" w:rsidTr="00E73B83">
        <w:trPr>
          <w:trHeight w:val="271"/>
        </w:trPr>
        <w:tc>
          <w:tcPr>
            <w:tcW w:w="531" w:type="dxa"/>
            <w:vMerge w:val="restart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</w:p>
          <w:p w:rsidR="0004655E" w:rsidRPr="00721FFB" w:rsidRDefault="0004655E" w:rsidP="00E73B83">
            <w:pPr>
              <w:spacing w:line="360" w:lineRule="auto"/>
              <w:jc w:val="center"/>
              <w:rPr>
                <w:b/>
              </w:rPr>
            </w:pPr>
            <w:r w:rsidRPr="00721FFB">
              <w:rPr>
                <w:b/>
              </w:rPr>
              <w:t>№</w:t>
            </w:r>
          </w:p>
        </w:tc>
        <w:tc>
          <w:tcPr>
            <w:tcW w:w="5314" w:type="dxa"/>
            <w:vMerge w:val="restart"/>
            <w:vAlign w:val="center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r w:rsidRPr="00721FFB">
              <w:rPr>
                <w:b/>
              </w:rPr>
              <w:t>Название темы</w:t>
            </w:r>
          </w:p>
        </w:tc>
        <w:tc>
          <w:tcPr>
            <w:tcW w:w="3623" w:type="dxa"/>
            <w:gridSpan w:val="3"/>
            <w:vAlign w:val="center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r w:rsidRPr="00721FFB">
              <w:rPr>
                <w:b/>
              </w:rPr>
              <w:t>Количество часов</w:t>
            </w:r>
          </w:p>
        </w:tc>
      </w:tr>
      <w:tr w:rsidR="0004655E" w:rsidRPr="00721FFB" w:rsidTr="00E73B83">
        <w:trPr>
          <w:trHeight w:val="843"/>
        </w:trPr>
        <w:tc>
          <w:tcPr>
            <w:tcW w:w="531" w:type="dxa"/>
            <w:vMerge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14" w:type="dxa"/>
            <w:vMerge/>
            <w:vAlign w:val="center"/>
          </w:tcPr>
          <w:p w:rsidR="0004655E" w:rsidRPr="00721FFB" w:rsidRDefault="0004655E" w:rsidP="00E73B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r w:rsidRPr="00721FFB">
              <w:rPr>
                <w:b/>
              </w:rPr>
              <w:t>Всего часов</w:t>
            </w:r>
          </w:p>
        </w:tc>
        <w:tc>
          <w:tcPr>
            <w:tcW w:w="1107" w:type="dxa"/>
            <w:vAlign w:val="center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r w:rsidRPr="00721FFB">
              <w:rPr>
                <w:b/>
              </w:rPr>
              <w:t>Теоретические</w:t>
            </w:r>
          </w:p>
          <w:p w:rsidR="0004655E" w:rsidRPr="00721FFB" w:rsidRDefault="0004655E" w:rsidP="00E73B83">
            <w:pPr>
              <w:jc w:val="center"/>
              <w:rPr>
                <w:b/>
                <w:sz w:val="28"/>
                <w:szCs w:val="28"/>
              </w:rPr>
            </w:pPr>
            <w:r w:rsidRPr="00721FFB">
              <w:rPr>
                <w:b/>
              </w:rPr>
              <w:t>занятия</w:t>
            </w:r>
          </w:p>
        </w:tc>
        <w:tc>
          <w:tcPr>
            <w:tcW w:w="1260" w:type="dxa"/>
            <w:vAlign w:val="center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proofErr w:type="spellStart"/>
            <w:r w:rsidRPr="00721FFB">
              <w:rPr>
                <w:b/>
              </w:rPr>
              <w:t>Практи</w:t>
            </w:r>
            <w:proofErr w:type="spellEnd"/>
          </w:p>
          <w:p w:rsidR="0004655E" w:rsidRPr="00721FFB" w:rsidRDefault="0004655E" w:rsidP="00E73B83">
            <w:pPr>
              <w:jc w:val="center"/>
              <w:rPr>
                <w:b/>
              </w:rPr>
            </w:pPr>
            <w:proofErr w:type="spellStart"/>
            <w:r w:rsidRPr="00721FFB">
              <w:rPr>
                <w:b/>
              </w:rPr>
              <w:t>ческие</w:t>
            </w:r>
            <w:proofErr w:type="spellEnd"/>
          </w:p>
          <w:p w:rsidR="0004655E" w:rsidRPr="00721FFB" w:rsidRDefault="0004655E" w:rsidP="00E73B83">
            <w:pPr>
              <w:jc w:val="center"/>
              <w:rPr>
                <w:b/>
                <w:sz w:val="28"/>
                <w:szCs w:val="28"/>
              </w:rPr>
            </w:pPr>
            <w:r w:rsidRPr="00721FFB">
              <w:rPr>
                <w:b/>
              </w:rPr>
              <w:t>занятия</w:t>
            </w:r>
          </w:p>
        </w:tc>
      </w:tr>
      <w:tr w:rsidR="0004655E" w:rsidRPr="00721FFB" w:rsidTr="00E73B83">
        <w:trPr>
          <w:trHeight w:val="452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1.</w:t>
            </w:r>
          </w:p>
        </w:tc>
        <w:tc>
          <w:tcPr>
            <w:tcW w:w="5314" w:type="dxa"/>
            <w:vAlign w:val="center"/>
          </w:tcPr>
          <w:p w:rsidR="0004655E" w:rsidRPr="00721FFB" w:rsidRDefault="0004655E" w:rsidP="00E73B83">
            <w:r>
              <w:t>Мелодия</w:t>
            </w:r>
            <w:r w:rsidRPr="00721FFB">
              <w:t xml:space="preserve"> и движения. 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2.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Бег, передающий образы.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3.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Упражнения на различные группы мышц.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</w:tr>
      <w:tr w:rsidR="0004655E" w:rsidRPr="00721FFB" w:rsidTr="00E73B83">
        <w:trPr>
          <w:trHeight w:val="406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4.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Упражнения на плавность движений.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5.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Образно-игровые движения.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3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06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6.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 xml:space="preserve">Плясовые движения. 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7.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Выразительные движения.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3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06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8.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Упражнения на развитие пластичности рук.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9.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 xml:space="preserve">Упражнения с предметами. 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3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06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10.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Упражнения на развитие выразительности и эмоций.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3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11.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Фантазирование.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</w:tr>
      <w:tr w:rsidR="0004655E" w:rsidRPr="00721FFB" w:rsidTr="00E73B83">
        <w:trPr>
          <w:trHeight w:val="406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12.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Ориентировка в пространстве.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13.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Тренировка подвижности.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1</w:t>
            </w:r>
          </w:p>
        </w:tc>
      </w:tr>
      <w:tr w:rsidR="0004655E" w:rsidRPr="00721FFB" w:rsidTr="00E73B83">
        <w:trPr>
          <w:trHeight w:val="406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14.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Выражение эмоций в пластике.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  <w:vAlign w:val="center"/>
          </w:tcPr>
          <w:p w:rsidR="0004655E" w:rsidRPr="00721FFB" w:rsidRDefault="0004655E" w:rsidP="00E73B83">
            <w:pPr>
              <w:spacing w:line="360" w:lineRule="auto"/>
              <w:jc w:val="center"/>
            </w:pPr>
            <w:r w:rsidRPr="00721FFB">
              <w:t>15.</w:t>
            </w:r>
          </w:p>
        </w:tc>
        <w:tc>
          <w:tcPr>
            <w:tcW w:w="5314" w:type="dxa"/>
          </w:tcPr>
          <w:p w:rsidR="0004655E" w:rsidRPr="00721FFB" w:rsidRDefault="0004655E" w:rsidP="00E73B83">
            <w:r w:rsidRPr="00721FFB">
              <w:t>Творческие задания.</w:t>
            </w:r>
          </w:p>
        </w:tc>
        <w:tc>
          <w:tcPr>
            <w:tcW w:w="1256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  <w:tc>
          <w:tcPr>
            <w:tcW w:w="1107" w:type="dxa"/>
            <w:vAlign w:val="center"/>
          </w:tcPr>
          <w:p w:rsidR="0004655E" w:rsidRPr="0055704A" w:rsidRDefault="0004655E" w:rsidP="00E73B83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04655E" w:rsidRPr="0055704A" w:rsidRDefault="0004655E" w:rsidP="00E73B83">
            <w:pPr>
              <w:jc w:val="center"/>
            </w:pPr>
            <w:r w:rsidRPr="0055704A">
              <w:t>2</w:t>
            </w:r>
          </w:p>
        </w:tc>
      </w:tr>
      <w:tr w:rsidR="0004655E" w:rsidRPr="00721FFB" w:rsidTr="00E73B83">
        <w:trPr>
          <w:trHeight w:val="421"/>
        </w:trPr>
        <w:tc>
          <w:tcPr>
            <w:tcW w:w="531" w:type="dxa"/>
          </w:tcPr>
          <w:p w:rsidR="0004655E" w:rsidRPr="00721FFB" w:rsidRDefault="0004655E" w:rsidP="00E73B83">
            <w:pPr>
              <w:spacing w:line="360" w:lineRule="auto"/>
            </w:pPr>
          </w:p>
        </w:tc>
        <w:tc>
          <w:tcPr>
            <w:tcW w:w="5314" w:type="dxa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r w:rsidRPr="00721FFB">
              <w:rPr>
                <w:b/>
              </w:rPr>
              <w:t>Итого</w:t>
            </w:r>
          </w:p>
        </w:tc>
        <w:tc>
          <w:tcPr>
            <w:tcW w:w="1256" w:type="dxa"/>
            <w:vAlign w:val="center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r w:rsidRPr="00721FFB">
              <w:rPr>
                <w:b/>
              </w:rPr>
              <w:t>32</w:t>
            </w:r>
          </w:p>
        </w:tc>
        <w:tc>
          <w:tcPr>
            <w:tcW w:w="1107" w:type="dxa"/>
            <w:vAlign w:val="center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vAlign w:val="center"/>
          </w:tcPr>
          <w:p w:rsidR="0004655E" w:rsidRPr="00721FFB" w:rsidRDefault="0004655E" w:rsidP="00E73B83">
            <w:pPr>
              <w:jc w:val="center"/>
              <w:rPr>
                <w:b/>
              </w:rPr>
            </w:pPr>
            <w:r w:rsidRPr="00721FFB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</w:tbl>
    <w:p w:rsidR="0004655E" w:rsidRDefault="0004655E" w:rsidP="0004655E">
      <w:pPr>
        <w:rPr>
          <w:b/>
          <w:sz w:val="28"/>
          <w:szCs w:val="28"/>
        </w:rPr>
      </w:pPr>
    </w:p>
    <w:p w:rsidR="0004655E" w:rsidRDefault="0004655E" w:rsidP="0004655E">
      <w:pPr>
        <w:jc w:val="center"/>
        <w:rPr>
          <w:b/>
          <w:sz w:val="28"/>
          <w:szCs w:val="28"/>
        </w:rPr>
      </w:pPr>
    </w:p>
    <w:p w:rsidR="0004655E" w:rsidRPr="00721FFB" w:rsidRDefault="0004655E" w:rsidP="0004655E">
      <w:pPr>
        <w:jc w:val="center"/>
        <w:rPr>
          <w:b/>
          <w:sz w:val="28"/>
          <w:szCs w:val="28"/>
        </w:rPr>
      </w:pPr>
      <w:r w:rsidRPr="00721FFB">
        <w:rPr>
          <w:b/>
          <w:sz w:val="28"/>
          <w:szCs w:val="28"/>
        </w:rPr>
        <w:lastRenderedPageBreak/>
        <w:t>СОДЕРЖАНИЕ</w:t>
      </w:r>
    </w:p>
    <w:p w:rsidR="0004655E" w:rsidRPr="00727404" w:rsidRDefault="0004655E" w:rsidP="0004655E">
      <w:pPr>
        <w:jc w:val="center"/>
        <w:rPr>
          <w:b/>
          <w:sz w:val="16"/>
          <w:szCs w:val="16"/>
        </w:rPr>
      </w:pPr>
    </w:p>
    <w:p w:rsidR="0004655E" w:rsidRPr="00721FFB" w:rsidRDefault="0004655E" w:rsidP="000465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721FFB">
        <w:rPr>
          <w:b/>
          <w:sz w:val="28"/>
          <w:szCs w:val="28"/>
          <w:lang w:val="en-US"/>
        </w:rPr>
        <w:t>I</w:t>
      </w:r>
      <w:r w:rsidRPr="00721FFB">
        <w:rPr>
          <w:b/>
          <w:sz w:val="28"/>
          <w:szCs w:val="28"/>
        </w:rPr>
        <w:t xml:space="preserve"> ГОД ОБУЧЕНИЯ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1.</w:t>
      </w:r>
      <w:r w:rsidRPr="00721FFB">
        <w:t xml:space="preserve"> </w:t>
      </w:r>
      <w:r w:rsidRPr="00721FFB">
        <w:rPr>
          <w:b/>
        </w:rPr>
        <w:t xml:space="preserve">Мелодия и движение. </w:t>
      </w:r>
      <w:r w:rsidRPr="00721FFB">
        <w:t>(2 часа)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выполнение упражнения «Веселые путешественники»</w:t>
      </w:r>
      <w:r>
        <w:t xml:space="preserve"> </w:t>
      </w:r>
      <w:r w:rsidRPr="00721FFB">
        <w:t>(2 часа)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2.</w:t>
      </w:r>
      <w:r w:rsidRPr="00721FFB">
        <w:t xml:space="preserve"> </w:t>
      </w:r>
      <w:r w:rsidRPr="00721FFB">
        <w:rPr>
          <w:b/>
        </w:rPr>
        <w:t xml:space="preserve">Бег. </w:t>
      </w:r>
      <w:r>
        <w:t>(2 часа</w:t>
      </w:r>
      <w:r w:rsidRPr="00721FFB">
        <w:t>)</w:t>
      </w:r>
    </w:p>
    <w:p w:rsidR="0004655E" w:rsidRPr="007C48F1" w:rsidRDefault="0004655E" w:rsidP="0004655E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выполнение упражнения «</w:t>
      </w:r>
      <w:proofErr w:type="spellStart"/>
      <w:r w:rsidRPr="00721FFB">
        <w:t>Рыбачок</w:t>
      </w:r>
      <w:proofErr w:type="spellEnd"/>
      <w:r w:rsidRPr="00721FFB">
        <w:t>» с целью закрепления навыка двигаться в соответствии с характером музыки(2 часа)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3.</w:t>
      </w:r>
      <w:r w:rsidRPr="00721FFB">
        <w:t xml:space="preserve"> </w:t>
      </w:r>
      <w:r w:rsidRPr="00721FFB">
        <w:rPr>
          <w:b/>
        </w:rPr>
        <w:t xml:space="preserve">Упражнения на различные  группы мышц. </w:t>
      </w:r>
      <w:r w:rsidRPr="00721FFB">
        <w:t>(2 часа)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 xml:space="preserve">Теория: </w:t>
      </w:r>
      <w:r w:rsidRPr="00721FFB">
        <w:t>развитие выразительности, пластики, точности и ловкости движений</w:t>
      </w:r>
      <w:r>
        <w:t>(1 час</w:t>
      </w:r>
      <w:r w:rsidRPr="00721FFB">
        <w:t>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способности передавать в пластике музыкальный образ через разучивание танца «</w:t>
      </w:r>
      <w:proofErr w:type="spellStart"/>
      <w:r w:rsidRPr="00721FFB">
        <w:t>Чебурашка</w:t>
      </w:r>
      <w:proofErr w:type="spellEnd"/>
      <w:r w:rsidRPr="00721FFB">
        <w:t>»</w:t>
      </w:r>
      <w:r w:rsidRPr="000F736E">
        <w:t xml:space="preserve"> </w:t>
      </w:r>
      <w:r>
        <w:t>(1 час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4.</w:t>
      </w:r>
      <w:r w:rsidRPr="00721FFB">
        <w:t xml:space="preserve"> </w:t>
      </w:r>
      <w:r w:rsidRPr="00721FFB">
        <w:rPr>
          <w:b/>
        </w:rPr>
        <w:t xml:space="preserve">Упражнения на плавность движений. </w:t>
      </w:r>
      <w:r w:rsidRPr="00721FFB">
        <w:t>(2</w:t>
      </w:r>
      <w:r>
        <w:t xml:space="preserve"> </w:t>
      </w:r>
      <w:r w:rsidRPr="00721FFB">
        <w:t>часа)</w:t>
      </w:r>
    </w:p>
    <w:p w:rsidR="0004655E" w:rsidRPr="000F736E" w:rsidRDefault="0004655E" w:rsidP="0004655E">
      <w:pPr>
        <w:jc w:val="both"/>
      </w:pPr>
      <w:r>
        <w:rPr>
          <w:b/>
        </w:rPr>
        <w:t>Теория:</w:t>
      </w:r>
      <w:r w:rsidRPr="000F736E">
        <w:t xml:space="preserve"> </w:t>
      </w:r>
      <w:r w:rsidRPr="00721FFB">
        <w:t>развитие выразительности, пласти</w:t>
      </w:r>
      <w:r>
        <w:t>ки (1 час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способности передавать в движении музыкальный образ через разучивание танца «Белочка»</w:t>
      </w:r>
      <w:r w:rsidRPr="000F736E">
        <w:t xml:space="preserve"> </w:t>
      </w:r>
      <w:r>
        <w:t>(1 час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5.</w:t>
      </w:r>
      <w:r w:rsidRPr="00721FFB">
        <w:t xml:space="preserve"> </w:t>
      </w:r>
      <w:r w:rsidRPr="00721FFB">
        <w:rPr>
          <w:b/>
        </w:rPr>
        <w:t xml:space="preserve">Образно-игровые движения. </w:t>
      </w:r>
      <w:r w:rsidRPr="00721FFB">
        <w:t>(3</w:t>
      </w:r>
      <w:r>
        <w:t xml:space="preserve"> часа</w:t>
      </w:r>
      <w:r w:rsidRPr="00721FFB">
        <w:t>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Теория:</w:t>
      </w:r>
      <w:r w:rsidRPr="00721FFB">
        <w:t xml:space="preserve"> раскрытие способности к импровизации</w:t>
      </w:r>
      <w:r>
        <w:t>(1 час</w:t>
      </w:r>
      <w:r w:rsidRPr="00721FFB">
        <w:t>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эмоциональной сферы и умения выражать свои эмоции в движении через разу</w:t>
      </w:r>
      <w:r>
        <w:t>чивание танца «Птички и ворона»</w:t>
      </w:r>
      <w:r w:rsidRPr="000F736E">
        <w:t xml:space="preserve"> </w:t>
      </w:r>
      <w:r>
        <w:t>(2 часа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6.</w:t>
      </w:r>
      <w:r w:rsidRPr="00721FFB">
        <w:t xml:space="preserve"> </w:t>
      </w:r>
      <w:r w:rsidRPr="00721FFB">
        <w:rPr>
          <w:b/>
        </w:rPr>
        <w:t xml:space="preserve">Плясовые движения. </w:t>
      </w:r>
      <w:r>
        <w:t>(2 часа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развитие способностей ритмично двигаться через «Маленький танец»</w:t>
      </w:r>
      <w:r w:rsidRPr="000F736E">
        <w:t xml:space="preserve"> </w:t>
      </w:r>
      <w:r>
        <w:t>(2 часа</w:t>
      </w:r>
      <w:r w:rsidRPr="00721FFB">
        <w:t>)</w:t>
      </w:r>
    </w:p>
    <w:p w:rsidR="0004655E" w:rsidRPr="00721FFB" w:rsidRDefault="0004655E" w:rsidP="0004655E">
      <w:pPr>
        <w:jc w:val="both"/>
      </w:pPr>
      <w:r>
        <w:rPr>
          <w:b/>
        </w:rPr>
        <w:t>Тема 7. Выразительные движения</w:t>
      </w:r>
      <w:r w:rsidRPr="00721FFB">
        <w:rPr>
          <w:b/>
        </w:rPr>
        <w:t xml:space="preserve">. </w:t>
      </w:r>
      <w:r>
        <w:t>(3</w:t>
      </w:r>
      <w:r w:rsidRPr="00721FFB">
        <w:t xml:space="preserve"> часа)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 xml:space="preserve">Теория: </w:t>
      </w:r>
      <w:r w:rsidRPr="00721FFB">
        <w:t>развитие способности передавать в движении и пластике музыкальные образы, используя высокий шаг, топающий, различные виды бега</w:t>
      </w:r>
      <w:r>
        <w:t>(1 час</w:t>
      </w:r>
      <w:r w:rsidRPr="00721FFB">
        <w:t>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развитие эмоциональной сферы и умения выражать свои эмоции через композицию «</w:t>
      </w:r>
      <w:proofErr w:type="spellStart"/>
      <w:r w:rsidRPr="00721FFB">
        <w:t>Чебурашка</w:t>
      </w:r>
      <w:proofErr w:type="spellEnd"/>
      <w:r w:rsidRPr="00721FFB">
        <w:t>»</w:t>
      </w:r>
      <w:r w:rsidRPr="000F736E">
        <w:t xml:space="preserve"> </w:t>
      </w:r>
      <w:r>
        <w:t>(2 часа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8.</w:t>
      </w:r>
      <w:r w:rsidRPr="00721FFB">
        <w:t xml:space="preserve"> </w:t>
      </w:r>
      <w:r>
        <w:rPr>
          <w:b/>
        </w:rPr>
        <w:t>Упражнения на развитие пластичности рук</w:t>
      </w:r>
      <w:r w:rsidRPr="00721FFB">
        <w:rPr>
          <w:b/>
        </w:rPr>
        <w:t xml:space="preserve">. </w:t>
      </w:r>
      <w:r w:rsidRPr="00721FFB">
        <w:t>(2 часа)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способности передавать в движении пластические образы через композицию «Птички и вороны»</w:t>
      </w:r>
      <w:r w:rsidRPr="000F736E">
        <w:t xml:space="preserve"> </w:t>
      </w:r>
      <w:r>
        <w:t>(2 часа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9.</w:t>
      </w:r>
      <w:r w:rsidRPr="00721FFB">
        <w:t xml:space="preserve"> </w:t>
      </w:r>
      <w:r w:rsidRPr="00721FFB">
        <w:rPr>
          <w:b/>
        </w:rPr>
        <w:t xml:space="preserve">Упражнения с предметами. </w:t>
      </w:r>
      <w:r w:rsidRPr="00721FFB">
        <w:t>(3</w:t>
      </w:r>
      <w:r>
        <w:t xml:space="preserve"> часа</w:t>
      </w:r>
      <w:r w:rsidRPr="00721FFB">
        <w:t>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 xml:space="preserve">Теория: </w:t>
      </w:r>
      <w:r w:rsidRPr="00721FFB">
        <w:t>формирование умения исполнять знакомые движения с предметами</w:t>
      </w:r>
      <w:r>
        <w:t>(1 час</w:t>
      </w:r>
      <w:r w:rsidRPr="00721FFB">
        <w:t>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мелкой моторики через танец «Разноцветная игра»</w:t>
      </w:r>
      <w:r w:rsidRPr="000F736E">
        <w:t xml:space="preserve"> </w:t>
      </w:r>
      <w:r>
        <w:t>(2 часа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10.</w:t>
      </w:r>
      <w:r w:rsidRPr="00721FFB">
        <w:t xml:space="preserve"> </w:t>
      </w:r>
      <w:r w:rsidRPr="00721FFB">
        <w:rPr>
          <w:b/>
        </w:rPr>
        <w:t xml:space="preserve">Упражнения на развитие выразительности и эмоций. </w:t>
      </w:r>
      <w:r w:rsidRPr="00721FFB">
        <w:t>(3</w:t>
      </w:r>
      <w:r>
        <w:t xml:space="preserve"> часа</w:t>
      </w:r>
      <w:r w:rsidRPr="00721FFB">
        <w:t>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Теория:</w:t>
      </w:r>
      <w:r w:rsidRPr="00721FFB">
        <w:t xml:space="preserve"> формирование умения передавать настроение, характер или состояние</w:t>
      </w:r>
      <w:r>
        <w:t>(1 час</w:t>
      </w:r>
      <w:r w:rsidRPr="00721FFB">
        <w:t>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умения чувствовать настроение музыки, понимать состояние образа, переданное в произведении «Едем к бабушке в деревню»</w:t>
      </w:r>
      <w:r w:rsidRPr="000F736E">
        <w:t xml:space="preserve"> </w:t>
      </w:r>
      <w:r>
        <w:t>(2 часа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11.</w:t>
      </w:r>
      <w:r w:rsidRPr="00721FFB">
        <w:t xml:space="preserve"> </w:t>
      </w:r>
      <w:r>
        <w:rPr>
          <w:b/>
        </w:rPr>
        <w:t>Фантазирование</w:t>
      </w:r>
      <w:r w:rsidRPr="00721FFB">
        <w:rPr>
          <w:b/>
        </w:rPr>
        <w:t>.</w:t>
      </w:r>
      <w:r w:rsidRPr="00721FFB">
        <w:t xml:space="preserve"> (1 час)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развивать потребность в самовыражении под музыку «Белочка»</w:t>
      </w:r>
      <w:r w:rsidRPr="000F736E">
        <w:t xml:space="preserve"> </w:t>
      </w:r>
      <w:r>
        <w:t>(1 час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Тема 12.</w:t>
      </w:r>
      <w:r w:rsidRPr="00721FFB">
        <w:t xml:space="preserve"> </w:t>
      </w:r>
      <w:r w:rsidRPr="00721FFB">
        <w:rPr>
          <w:b/>
        </w:rPr>
        <w:t xml:space="preserve">Ориентировка в пространстве. </w:t>
      </w:r>
      <w:r w:rsidRPr="00721FFB">
        <w:t>(2 часа)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>Теория:</w:t>
      </w:r>
      <w:r w:rsidRPr="00721FFB">
        <w:t xml:space="preserve"> развитие умения перестраиваться в «круг», ходить «змейкой», самостоятельно находить свободное место в зале</w:t>
      </w:r>
      <w:r>
        <w:t>(1 час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ориентировка в пространстве через произведение «Едем к бабушке в деревню»</w:t>
      </w:r>
      <w:r w:rsidRPr="000F736E">
        <w:t xml:space="preserve"> </w:t>
      </w:r>
      <w:r>
        <w:t>(1 час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 xml:space="preserve">Тема 13.  Тренировка подвижности. </w:t>
      </w:r>
      <w:r w:rsidRPr="00721FFB">
        <w:t>(1 час)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выполнение движений под композицию «Неваляшка»</w:t>
      </w:r>
      <w:r w:rsidRPr="000F736E">
        <w:t xml:space="preserve"> </w:t>
      </w:r>
      <w:r>
        <w:t>(1 час</w:t>
      </w:r>
      <w:r w:rsidRPr="00721FFB">
        <w:t>)</w:t>
      </w:r>
    </w:p>
    <w:p w:rsidR="0004655E" w:rsidRPr="00721FFB" w:rsidRDefault="0004655E" w:rsidP="0004655E">
      <w:pPr>
        <w:jc w:val="both"/>
      </w:pPr>
      <w:r w:rsidRPr="00721FFB">
        <w:rPr>
          <w:b/>
        </w:rPr>
        <w:t xml:space="preserve">Тема 14. Выражение эмоций в пластике. </w:t>
      </w:r>
      <w:r w:rsidRPr="00721FFB">
        <w:t>(2 часа)</w:t>
      </w:r>
    </w:p>
    <w:p w:rsidR="0004655E" w:rsidRPr="000F736E" w:rsidRDefault="0004655E" w:rsidP="0004655E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выполнение упражнений на развитие выразительности и умения эмоционально исполнять движение. Использование произведений «Плюшевый медвежонок», «Кузнечик», «Белочка»</w:t>
      </w:r>
      <w:r w:rsidRPr="000F736E">
        <w:t xml:space="preserve"> </w:t>
      </w:r>
      <w:r>
        <w:t>(2 часа</w:t>
      </w:r>
      <w:r w:rsidRPr="00721FFB">
        <w:t>)</w:t>
      </w:r>
    </w:p>
    <w:p w:rsidR="0004655E" w:rsidRPr="00573B2E" w:rsidRDefault="0004655E" w:rsidP="0004655E">
      <w:pPr>
        <w:jc w:val="both"/>
        <w:rPr>
          <w:sz w:val="22"/>
          <w:szCs w:val="22"/>
        </w:rPr>
      </w:pPr>
      <w:r w:rsidRPr="00573B2E">
        <w:rPr>
          <w:b/>
          <w:sz w:val="22"/>
          <w:szCs w:val="22"/>
        </w:rPr>
        <w:t>Тема 15.</w:t>
      </w:r>
      <w:r w:rsidRPr="00573B2E">
        <w:rPr>
          <w:sz w:val="22"/>
          <w:szCs w:val="22"/>
        </w:rPr>
        <w:t xml:space="preserve"> </w:t>
      </w:r>
      <w:r w:rsidRPr="00573B2E">
        <w:rPr>
          <w:b/>
          <w:sz w:val="22"/>
          <w:szCs w:val="22"/>
        </w:rPr>
        <w:t xml:space="preserve"> Творческие задания. </w:t>
      </w:r>
      <w:r w:rsidRPr="00573B2E">
        <w:rPr>
          <w:sz w:val="22"/>
          <w:szCs w:val="22"/>
        </w:rPr>
        <w:t>(2 часа)</w:t>
      </w:r>
    </w:p>
    <w:p w:rsidR="0004655E" w:rsidRPr="00573B2E" w:rsidRDefault="0004655E" w:rsidP="0004655E">
      <w:pPr>
        <w:jc w:val="both"/>
        <w:rPr>
          <w:sz w:val="22"/>
          <w:szCs w:val="22"/>
        </w:rPr>
      </w:pPr>
      <w:r w:rsidRPr="00573B2E">
        <w:rPr>
          <w:b/>
          <w:sz w:val="22"/>
          <w:szCs w:val="22"/>
        </w:rPr>
        <w:t xml:space="preserve">Практическое задание: </w:t>
      </w:r>
      <w:r w:rsidRPr="00573B2E">
        <w:rPr>
          <w:sz w:val="22"/>
          <w:szCs w:val="22"/>
        </w:rPr>
        <w:t>Самостоятельное выполнение движений в произведении «Лошадки», «</w:t>
      </w:r>
      <w:proofErr w:type="spellStart"/>
      <w:r w:rsidRPr="00573B2E">
        <w:rPr>
          <w:sz w:val="22"/>
          <w:szCs w:val="22"/>
        </w:rPr>
        <w:t>Чебурашка</w:t>
      </w:r>
      <w:proofErr w:type="spellEnd"/>
      <w:r w:rsidRPr="00573B2E">
        <w:rPr>
          <w:sz w:val="22"/>
          <w:szCs w:val="22"/>
        </w:rPr>
        <w:t>» (2 часа)</w:t>
      </w:r>
    </w:p>
    <w:p w:rsidR="000A1019" w:rsidRDefault="000A1019"/>
    <w:sectPr w:rsidR="000A1019" w:rsidSect="0004655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1B2"/>
    <w:multiLevelType w:val="hybridMultilevel"/>
    <w:tmpl w:val="63CC1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55E"/>
    <w:rsid w:val="0004655E"/>
    <w:rsid w:val="000A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2017-09-22T05:56:00Z</dcterms:created>
  <dcterms:modified xsi:type="dcterms:W3CDTF">2017-09-22T06:00:00Z</dcterms:modified>
</cp:coreProperties>
</file>