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5" w:rsidRPr="001A13A0" w:rsidRDefault="00ED2595" w:rsidP="00ED2595">
      <w:pPr>
        <w:ind w:firstLine="708"/>
        <w:jc w:val="both"/>
      </w:pPr>
      <w:r>
        <w:t>Программа «Башмачок</w:t>
      </w:r>
      <w:r w:rsidRPr="001A13A0">
        <w:t xml:space="preserve">» имеет </w:t>
      </w:r>
      <w:r>
        <w:rPr>
          <w:b/>
        </w:rPr>
        <w:t xml:space="preserve">художественную </w:t>
      </w:r>
      <w:r w:rsidRPr="0005211F">
        <w:rPr>
          <w:b/>
        </w:rPr>
        <w:t>направленность</w:t>
      </w:r>
      <w:r w:rsidRPr="001A13A0">
        <w:t xml:space="preserve"> и разработана на основе программы по ритмической пластике для детей «Ритмическая мозаика», рекомендованной Министерством образования Российской Федерации </w:t>
      </w:r>
      <w:smartTag w:uri="urn:schemas-microsoft-com:office:smarttags" w:element="metricconverter">
        <w:smartTagPr>
          <w:attr w:name="ProductID" w:val="2000 г"/>
        </w:smartTagPr>
        <w:r w:rsidRPr="001A13A0">
          <w:t>2000</w:t>
        </w:r>
        <w:r>
          <w:t xml:space="preserve"> </w:t>
        </w:r>
        <w:r w:rsidRPr="001A13A0">
          <w:t>г</w:t>
        </w:r>
      </w:smartTag>
      <w:r w:rsidRPr="001A13A0">
        <w:t xml:space="preserve">. </w:t>
      </w:r>
      <w:r>
        <w:t>в</w:t>
      </w:r>
      <w:r w:rsidRPr="001A13A0">
        <w:t xml:space="preserve">ыпуска – автор Буренина А.И. </w:t>
      </w:r>
    </w:p>
    <w:p w:rsidR="00ED2595" w:rsidRPr="001A13A0" w:rsidRDefault="00ED2595" w:rsidP="00ED2595">
      <w:pPr>
        <w:ind w:firstLine="708"/>
        <w:jc w:val="both"/>
      </w:pPr>
      <w:r w:rsidRPr="001A13A0">
        <w:rPr>
          <w:b/>
        </w:rPr>
        <w:t>Педагогическая целесообразность</w:t>
      </w:r>
      <w:r w:rsidRPr="001A13A0">
        <w:t xml:space="preserve"> программы обусловлена тем, что занятия  по ритмопластике нацелены на общее гармоническое, духовное, культурное и физическое развитие личности ребёнка.</w:t>
      </w:r>
    </w:p>
    <w:p w:rsidR="00ED2595" w:rsidRDefault="00ED2595" w:rsidP="00ED2595">
      <w:pPr>
        <w:ind w:right="29" w:firstLine="709"/>
        <w:jc w:val="both"/>
        <w:rPr>
          <w:color w:val="000000"/>
        </w:rPr>
      </w:pPr>
      <w:r>
        <w:rPr>
          <w:b/>
          <w:color w:val="000000"/>
        </w:rPr>
        <w:t xml:space="preserve">Возраст </w:t>
      </w:r>
      <w:r>
        <w:rPr>
          <w:color w:val="000000"/>
        </w:rPr>
        <w:t>детей, участвующих в реализации данной дополнительной образовательной программы 5-6 лет.</w:t>
      </w:r>
    </w:p>
    <w:p w:rsidR="00ED2595" w:rsidRPr="0021249A" w:rsidRDefault="00ED2595" w:rsidP="00ED2595">
      <w:pPr>
        <w:ind w:right="29" w:firstLine="709"/>
        <w:rPr>
          <w:color w:val="000000"/>
        </w:rPr>
      </w:pPr>
      <w:r>
        <w:rPr>
          <w:b/>
          <w:color w:val="000000"/>
        </w:rPr>
        <w:t xml:space="preserve"> Сроки реализации образовательной программы</w:t>
      </w:r>
      <w:r>
        <w:rPr>
          <w:color w:val="000000"/>
        </w:rPr>
        <w:t xml:space="preserve"> </w:t>
      </w:r>
      <w:r w:rsidRPr="00721FFB">
        <w:t xml:space="preserve">– </w:t>
      </w:r>
      <w:r>
        <w:rPr>
          <w:color w:val="000000"/>
        </w:rPr>
        <w:t>1 год обучения.</w:t>
      </w:r>
    </w:p>
    <w:p w:rsidR="00ED2595" w:rsidRDefault="00ED2595" w:rsidP="00ED2595">
      <w:pPr>
        <w:numPr>
          <w:ilvl w:val="0"/>
          <w:numId w:val="1"/>
        </w:numPr>
        <w:tabs>
          <w:tab w:val="clear" w:pos="720"/>
          <w:tab w:val="num" w:pos="360"/>
          <w:tab w:val="num" w:pos="900"/>
        </w:tabs>
        <w:ind w:right="29" w:firstLine="708"/>
        <w:jc w:val="both"/>
        <w:rPr>
          <w:color w:val="000000"/>
        </w:rPr>
      </w:pPr>
      <w:r w:rsidRPr="00ED2595">
        <w:rPr>
          <w:color w:val="000000"/>
        </w:rPr>
        <w:t xml:space="preserve">1 год обучения – 2 часа в неделю – 58 </w:t>
      </w:r>
      <w:proofErr w:type="gramStart"/>
      <w:r w:rsidRPr="00ED2595">
        <w:rPr>
          <w:color w:val="000000"/>
        </w:rPr>
        <w:t>учебных</w:t>
      </w:r>
      <w:proofErr w:type="gramEnd"/>
      <w:r w:rsidRPr="00ED2595">
        <w:rPr>
          <w:color w:val="000000"/>
        </w:rPr>
        <w:t xml:space="preserve"> часа в год. </w:t>
      </w:r>
    </w:p>
    <w:p w:rsidR="00ED2595" w:rsidRPr="00ED2595" w:rsidRDefault="00ED2595" w:rsidP="00ED2595">
      <w:pPr>
        <w:tabs>
          <w:tab w:val="num" w:pos="900"/>
        </w:tabs>
        <w:ind w:left="720" w:right="29"/>
        <w:jc w:val="both"/>
        <w:rPr>
          <w:color w:val="000000"/>
        </w:rPr>
      </w:pPr>
      <w:r w:rsidRPr="00ED2595">
        <w:rPr>
          <w:b/>
          <w:color w:val="000000"/>
        </w:rPr>
        <w:t xml:space="preserve">Форма и режим занятий. </w:t>
      </w:r>
      <w:r w:rsidRPr="00ED2595">
        <w:rPr>
          <w:color w:val="000000"/>
        </w:rPr>
        <w:t>Содержание программы ориентировано на добровольные одновозрастные группы детей:</w:t>
      </w:r>
    </w:p>
    <w:p w:rsidR="00ED2595" w:rsidRDefault="00ED2595" w:rsidP="00ED2595">
      <w:pPr>
        <w:ind w:right="29"/>
        <w:rPr>
          <w:color w:val="000000"/>
        </w:rPr>
      </w:pPr>
      <w:r>
        <w:rPr>
          <w:color w:val="000000"/>
        </w:rPr>
        <w:t>1 год обучения – наполняемость до 15 человек.</w:t>
      </w:r>
    </w:p>
    <w:p w:rsidR="00ED2595" w:rsidRPr="00C63246" w:rsidRDefault="00ED2595" w:rsidP="00ED2595">
      <w:pPr>
        <w:ind w:firstLine="540"/>
        <w:rPr>
          <w:color w:val="000000"/>
        </w:rPr>
      </w:pPr>
      <w:r>
        <w:rPr>
          <w:color w:val="000000"/>
        </w:rPr>
        <w:t xml:space="preserve">Ведущей формой организации обучения является </w:t>
      </w:r>
      <w:proofErr w:type="gramStart"/>
      <w:r>
        <w:rPr>
          <w:b/>
          <w:color w:val="000000"/>
        </w:rPr>
        <w:t>групповая</w:t>
      </w:r>
      <w:proofErr w:type="gramEnd"/>
      <w:r>
        <w:rPr>
          <w:b/>
          <w:color w:val="000000"/>
        </w:rPr>
        <w:t xml:space="preserve">. </w:t>
      </w:r>
    </w:p>
    <w:p w:rsidR="00ED2595" w:rsidRDefault="00ED2595" w:rsidP="00ED2595">
      <w:pPr>
        <w:jc w:val="both"/>
      </w:pPr>
      <w:r>
        <w:t>Наряду с групповой формой работы осуществляется индивидуализация процесса обучения и применение дифференцированного подхода к детям.</w:t>
      </w:r>
    </w:p>
    <w:p w:rsidR="00ED2595" w:rsidRDefault="00ED2595" w:rsidP="00ED2595">
      <w:pPr>
        <w:shd w:val="clear" w:color="auto" w:fill="FFFFFF"/>
        <w:ind w:right="29"/>
        <w:jc w:val="center"/>
        <w:rPr>
          <w:b/>
          <w:bCs/>
          <w:color w:val="000000"/>
        </w:rPr>
      </w:pPr>
    </w:p>
    <w:p w:rsidR="00ED2595" w:rsidRDefault="00ED2595" w:rsidP="00ED2595">
      <w:pPr>
        <w:shd w:val="clear" w:color="auto" w:fill="FFFFFF"/>
        <w:ind w:right="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УЧЕБНО-ТЕМАТИЧЕСКИЙ ПЛАН</w:t>
      </w:r>
    </w:p>
    <w:p w:rsidR="00ED2595" w:rsidRDefault="00ED2595" w:rsidP="00ED2595">
      <w:pPr>
        <w:shd w:val="clear" w:color="auto" w:fill="FFFFFF"/>
        <w:ind w:right="29" w:firstLine="709"/>
        <w:jc w:val="center"/>
        <w:rPr>
          <w:b/>
          <w:bCs/>
          <w:color w:val="000000"/>
        </w:rPr>
      </w:pPr>
    </w:p>
    <w:p w:rsidR="00ED2595" w:rsidRPr="00721FFB" w:rsidRDefault="00ED2595" w:rsidP="00ED2595">
      <w:pPr>
        <w:shd w:val="clear" w:color="auto" w:fill="FFFFFF"/>
        <w:ind w:right="29" w:firstLine="709"/>
        <w:jc w:val="center"/>
        <w:rPr>
          <w:b/>
          <w:bCs/>
        </w:rPr>
      </w:pPr>
      <w:r w:rsidRPr="00721FFB">
        <w:rPr>
          <w:b/>
          <w:bCs/>
          <w:lang w:val="en-US"/>
        </w:rPr>
        <w:t>I</w:t>
      </w:r>
      <w:r w:rsidRPr="00721FFB">
        <w:rPr>
          <w:b/>
          <w:bCs/>
        </w:rPr>
        <w:t xml:space="preserve"> ГОД ОБУЧЕНИЯ</w:t>
      </w:r>
    </w:p>
    <w:p w:rsidR="00ED2595" w:rsidRPr="00721FFB" w:rsidRDefault="00ED2595" w:rsidP="00ED2595">
      <w:pPr>
        <w:shd w:val="clear" w:color="auto" w:fill="FFFFFF"/>
        <w:ind w:right="29" w:firstLine="709"/>
        <w:jc w:val="center"/>
        <w:rPr>
          <w:b/>
          <w:bCs/>
        </w:rPr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5340"/>
        <w:gridCol w:w="1080"/>
        <w:gridCol w:w="1229"/>
        <w:gridCol w:w="1227"/>
      </w:tblGrid>
      <w:tr w:rsidR="00ED2595" w:rsidTr="001345B7">
        <w:trPr>
          <w:trHeight w:val="271"/>
        </w:trPr>
        <w:tc>
          <w:tcPr>
            <w:tcW w:w="528" w:type="dxa"/>
            <w:vMerge w:val="restart"/>
          </w:tcPr>
          <w:p w:rsidR="00ED2595" w:rsidRPr="00950735" w:rsidRDefault="00ED2595" w:rsidP="001345B7">
            <w:pPr>
              <w:spacing w:line="360" w:lineRule="auto"/>
              <w:rPr>
                <w:color w:val="000000"/>
              </w:rPr>
            </w:pPr>
          </w:p>
          <w:p w:rsidR="00ED2595" w:rsidRPr="00950735" w:rsidRDefault="00ED2595" w:rsidP="001345B7">
            <w:pPr>
              <w:spacing w:line="360" w:lineRule="auto"/>
              <w:rPr>
                <w:color w:val="000000"/>
              </w:rPr>
            </w:pPr>
            <w:r w:rsidRPr="00950735">
              <w:rPr>
                <w:color w:val="000000"/>
              </w:rPr>
              <w:t>№</w:t>
            </w:r>
          </w:p>
        </w:tc>
        <w:tc>
          <w:tcPr>
            <w:tcW w:w="5340" w:type="dxa"/>
            <w:vMerge w:val="restart"/>
            <w:vAlign w:val="center"/>
          </w:tcPr>
          <w:p w:rsidR="00ED2595" w:rsidRPr="00E76CC7" w:rsidRDefault="00ED2595" w:rsidP="001345B7">
            <w:pPr>
              <w:jc w:val="center"/>
              <w:rPr>
                <w:b/>
                <w:color w:val="000000"/>
              </w:rPr>
            </w:pPr>
            <w:r w:rsidRPr="00E76CC7">
              <w:rPr>
                <w:b/>
                <w:color w:val="000000"/>
              </w:rPr>
              <w:t>Название темы</w:t>
            </w:r>
          </w:p>
        </w:tc>
        <w:tc>
          <w:tcPr>
            <w:tcW w:w="3536" w:type="dxa"/>
            <w:gridSpan w:val="3"/>
            <w:vAlign w:val="center"/>
          </w:tcPr>
          <w:p w:rsidR="00ED2595" w:rsidRPr="00950735" w:rsidRDefault="00ED2595" w:rsidP="001345B7">
            <w:pPr>
              <w:jc w:val="center"/>
              <w:rPr>
                <w:b/>
                <w:color w:val="000000"/>
              </w:rPr>
            </w:pPr>
            <w:r w:rsidRPr="00950735">
              <w:rPr>
                <w:b/>
                <w:color w:val="000000"/>
              </w:rPr>
              <w:t>Количество часов</w:t>
            </w:r>
          </w:p>
        </w:tc>
      </w:tr>
      <w:tr w:rsidR="00ED2595" w:rsidTr="001345B7">
        <w:trPr>
          <w:trHeight w:val="843"/>
        </w:trPr>
        <w:tc>
          <w:tcPr>
            <w:tcW w:w="528" w:type="dxa"/>
            <w:vMerge/>
          </w:tcPr>
          <w:p w:rsidR="00ED2595" w:rsidRPr="00950735" w:rsidRDefault="00ED2595" w:rsidP="001345B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vMerge/>
            <w:vAlign w:val="center"/>
          </w:tcPr>
          <w:p w:rsidR="00ED2595" w:rsidRPr="00950735" w:rsidRDefault="00ED2595" w:rsidP="001345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D2595" w:rsidRDefault="00ED2595" w:rsidP="001345B7">
            <w:pPr>
              <w:jc w:val="center"/>
              <w:rPr>
                <w:b/>
                <w:color w:val="000000"/>
              </w:rPr>
            </w:pPr>
            <w:r w:rsidRPr="00950735">
              <w:rPr>
                <w:b/>
                <w:color w:val="000000"/>
              </w:rPr>
              <w:t xml:space="preserve">Всего </w:t>
            </w:r>
          </w:p>
          <w:p w:rsidR="00ED2595" w:rsidRPr="00950735" w:rsidRDefault="00ED2595" w:rsidP="001345B7">
            <w:pPr>
              <w:jc w:val="center"/>
              <w:rPr>
                <w:b/>
                <w:color w:val="000000"/>
              </w:rPr>
            </w:pPr>
            <w:r w:rsidRPr="00950735">
              <w:rPr>
                <w:b/>
                <w:color w:val="000000"/>
              </w:rPr>
              <w:t>часов</w:t>
            </w:r>
          </w:p>
        </w:tc>
        <w:tc>
          <w:tcPr>
            <w:tcW w:w="1229" w:type="dxa"/>
            <w:vAlign w:val="center"/>
          </w:tcPr>
          <w:p w:rsidR="00ED2595" w:rsidRDefault="00ED2595" w:rsidP="001345B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Теоре</w:t>
            </w:r>
            <w:r w:rsidRPr="00E76CC7">
              <w:rPr>
                <w:b/>
                <w:color w:val="000000"/>
              </w:rPr>
              <w:t>ти</w:t>
            </w:r>
            <w:proofErr w:type="spellEnd"/>
          </w:p>
          <w:p w:rsidR="00ED2595" w:rsidRPr="00E76CC7" w:rsidRDefault="00ED2595" w:rsidP="001345B7">
            <w:pPr>
              <w:jc w:val="center"/>
              <w:rPr>
                <w:b/>
                <w:color w:val="000000"/>
              </w:rPr>
            </w:pPr>
            <w:proofErr w:type="spellStart"/>
            <w:r w:rsidRPr="00E76CC7">
              <w:rPr>
                <w:b/>
                <w:color w:val="000000"/>
              </w:rPr>
              <w:t>ческие</w:t>
            </w:r>
            <w:proofErr w:type="spellEnd"/>
          </w:p>
          <w:p w:rsidR="00ED2595" w:rsidRPr="00E76CC7" w:rsidRDefault="00ED2595" w:rsidP="001345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6CC7">
              <w:rPr>
                <w:b/>
                <w:color w:val="000000"/>
              </w:rPr>
              <w:t>занятия</w:t>
            </w:r>
          </w:p>
        </w:tc>
        <w:tc>
          <w:tcPr>
            <w:tcW w:w="1227" w:type="dxa"/>
            <w:vAlign w:val="center"/>
          </w:tcPr>
          <w:p w:rsidR="00ED2595" w:rsidRDefault="00ED2595" w:rsidP="001345B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Практи</w:t>
            </w:r>
            <w:proofErr w:type="spellEnd"/>
          </w:p>
          <w:p w:rsidR="00ED2595" w:rsidRPr="00E76CC7" w:rsidRDefault="00ED2595" w:rsidP="001345B7">
            <w:pPr>
              <w:rPr>
                <w:b/>
                <w:color w:val="000000"/>
              </w:rPr>
            </w:pPr>
            <w:proofErr w:type="spellStart"/>
            <w:r w:rsidRPr="00E76CC7">
              <w:rPr>
                <w:b/>
                <w:color w:val="000000"/>
              </w:rPr>
              <w:t>ческие</w:t>
            </w:r>
            <w:proofErr w:type="spellEnd"/>
          </w:p>
          <w:p w:rsidR="00ED2595" w:rsidRPr="00E76CC7" w:rsidRDefault="00ED2595" w:rsidP="001345B7">
            <w:pPr>
              <w:rPr>
                <w:b/>
                <w:color w:val="000000"/>
                <w:sz w:val="28"/>
                <w:szCs w:val="28"/>
              </w:rPr>
            </w:pPr>
            <w:r w:rsidRPr="00E76CC7">
              <w:rPr>
                <w:b/>
                <w:color w:val="000000"/>
              </w:rPr>
              <w:t>занятия</w:t>
            </w:r>
          </w:p>
        </w:tc>
      </w:tr>
      <w:tr w:rsidR="00ED2595" w:rsidTr="001345B7">
        <w:trPr>
          <w:trHeight w:val="452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 w:rsidRPr="00950735">
              <w:rPr>
                <w:color w:val="000000"/>
              </w:rPr>
              <w:t>1.</w:t>
            </w:r>
          </w:p>
        </w:tc>
        <w:tc>
          <w:tcPr>
            <w:tcW w:w="5340" w:type="dxa"/>
          </w:tcPr>
          <w:p w:rsidR="00ED2595" w:rsidRPr="00D36ADC" w:rsidRDefault="00ED2595" w:rsidP="001345B7">
            <w:r>
              <w:t>Танцевально-музыкальные ритмические упражнения.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 w:rsidRPr="00950735">
              <w:rPr>
                <w:color w:val="000000"/>
              </w:rPr>
              <w:t>2.</w:t>
            </w:r>
          </w:p>
        </w:tc>
        <w:tc>
          <w:tcPr>
            <w:tcW w:w="5340" w:type="dxa"/>
          </w:tcPr>
          <w:p w:rsidR="00ED2595" w:rsidRPr="00D36ADC" w:rsidRDefault="00ED2595" w:rsidP="001345B7">
            <w:r>
              <w:t>Упражнения на развитие внимания и координации.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21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 w:rsidRPr="00950735">
              <w:rPr>
                <w:color w:val="000000"/>
              </w:rPr>
              <w:t>3.</w:t>
            </w:r>
          </w:p>
        </w:tc>
        <w:tc>
          <w:tcPr>
            <w:tcW w:w="5340" w:type="dxa"/>
          </w:tcPr>
          <w:p w:rsidR="00ED2595" w:rsidRPr="00D8583B" w:rsidRDefault="00ED2595" w:rsidP="001345B7">
            <w:r w:rsidRPr="00D8583B">
              <w:t>Сведения о русском народном танце.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 w:rsidRPr="00950735">
              <w:rPr>
                <w:color w:val="000000"/>
              </w:rPr>
              <w:t>4.</w:t>
            </w:r>
          </w:p>
        </w:tc>
        <w:tc>
          <w:tcPr>
            <w:tcW w:w="5340" w:type="dxa"/>
          </w:tcPr>
          <w:p w:rsidR="00ED2595" w:rsidRPr="00D8583B" w:rsidRDefault="00ED2595" w:rsidP="001345B7">
            <w:r w:rsidRPr="00D8583B">
              <w:t>Динамические оттенки.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40" w:type="dxa"/>
          </w:tcPr>
          <w:p w:rsidR="00ED2595" w:rsidRPr="00D8583B" w:rsidRDefault="00ED2595" w:rsidP="001345B7">
            <w:r w:rsidRPr="00D8583B">
              <w:t>Контрастная музыка.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D2595" w:rsidTr="001345B7">
        <w:trPr>
          <w:trHeight w:val="421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40" w:type="dxa"/>
          </w:tcPr>
          <w:p w:rsidR="00ED2595" w:rsidRPr="00D8583B" w:rsidRDefault="00ED2595" w:rsidP="001345B7">
            <w:r w:rsidRPr="00D8583B">
              <w:t xml:space="preserve">Эмоции, мимика, пантомимика в танце. 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40" w:type="dxa"/>
          </w:tcPr>
          <w:p w:rsidR="00ED2595" w:rsidRPr="00D8583B" w:rsidRDefault="00ED2595" w:rsidP="001345B7">
            <w:r w:rsidRPr="00D8583B">
              <w:t xml:space="preserve">Фантазирование. 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D2595" w:rsidTr="001345B7">
        <w:trPr>
          <w:trHeight w:val="421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340" w:type="dxa"/>
          </w:tcPr>
          <w:p w:rsidR="00ED2595" w:rsidRPr="00F61961" w:rsidRDefault="00ED2595" w:rsidP="001345B7">
            <w:r>
              <w:t>Ориентация в пространстве.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340" w:type="dxa"/>
          </w:tcPr>
          <w:p w:rsidR="00ED2595" w:rsidRPr="004C79D6" w:rsidRDefault="00ED2595" w:rsidP="001345B7">
            <w:r>
              <w:t>Пластика движений и плавность.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D2595" w:rsidTr="001345B7">
        <w:trPr>
          <w:trHeight w:val="421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340" w:type="dxa"/>
          </w:tcPr>
          <w:p w:rsidR="00ED2595" w:rsidRPr="00734596" w:rsidRDefault="00ED2595" w:rsidP="001345B7">
            <w:r>
              <w:t>Движение и образ.</w:t>
            </w:r>
            <w:r w:rsidRPr="00CC1FD7">
              <w:t xml:space="preserve"> 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340" w:type="dxa"/>
          </w:tcPr>
          <w:p w:rsidR="00ED2595" w:rsidRPr="004C79D6" w:rsidRDefault="00ED2595" w:rsidP="001345B7">
            <w:r>
              <w:t>Темп.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D2595" w:rsidTr="001345B7">
        <w:trPr>
          <w:trHeight w:val="421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340" w:type="dxa"/>
          </w:tcPr>
          <w:p w:rsidR="00ED2595" w:rsidRPr="00734596" w:rsidRDefault="00ED2595" w:rsidP="001345B7">
            <w:r>
              <w:rPr>
                <w:color w:val="000000"/>
              </w:rPr>
              <w:t>Импровизация.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340" w:type="dxa"/>
          </w:tcPr>
          <w:p w:rsidR="00ED2595" w:rsidRPr="00950735" w:rsidRDefault="00ED2595" w:rsidP="001345B7">
            <w:pPr>
              <w:rPr>
                <w:color w:val="000000"/>
              </w:rPr>
            </w:pPr>
            <w:r>
              <w:t>Жанры произведений.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06"/>
        </w:trPr>
        <w:tc>
          <w:tcPr>
            <w:tcW w:w="528" w:type="dxa"/>
            <w:vAlign w:val="center"/>
          </w:tcPr>
          <w:p w:rsidR="00ED2595" w:rsidRPr="00950735" w:rsidRDefault="00ED2595" w:rsidP="001345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340" w:type="dxa"/>
          </w:tcPr>
          <w:p w:rsidR="00ED2595" w:rsidRPr="00BF695B" w:rsidRDefault="00ED2595" w:rsidP="001345B7">
            <w:r>
              <w:t>Сложные виды движений: шаг польки, элементы движений из современных детских бальных танцев.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2595" w:rsidTr="001345B7">
        <w:trPr>
          <w:trHeight w:val="421"/>
        </w:trPr>
        <w:tc>
          <w:tcPr>
            <w:tcW w:w="528" w:type="dxa"/>
          </w:tcPr>
          <w:p w:rsidR="00ED2595" w:rsidRPr="00950735" w:rsidRDefault="00ED2595" w:rsidP="001345B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340" w:type="dxa"/>
            <w:vAlign w:val="center"/>
          </w:tcPr>
          <w:p w:rsidR="00ED2595" w:rsidRPr="00950735" w:rsidRDefault="00ED2595" w:rsidP="001345B7">
            <w:pPr>
              <w:jc w:val="center"/>
              <w:rPr>
                <w:b/>
                <w:color w:val="000000"/>
              </w:rPr>
            </w:pPr>
            <w:r w:rsidRPr="00950735">
              <w:rPr>
                <w:b/>
                <w:color w:val="00000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ED2595" w:rsidRPr="00950735" w:rsidRDefault="00ED2595" w:rsidP="001345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1229" w:type="dxa"/>
            <w:vAlign w:val="center"/>
          </w:tcPr>
          <w:p w:rsidR="00ED2595" w:rsidRPr="00950735" w:rsidRDefault="00ED2595" w:rsidP="001345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227" w:type="dxa"/>
            <w:vAlign w:val="center"/>
          </w:tcPr>
          <w:p w:rsidR="00ED2595" w:rsidRPr="00950735" w:rsidRDefault="00ED2595" w:rsidP="001345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</w:tr>
    </w:tbl>
    <w:p w:rsidR="00ED2595" w:rsidRDefault="00ED2595" w:rsidP="00ED2595">
      <w:pPr>
        <w:rPr>
          <w:b/>
          <w:sz w:val="28"/>
          <w:szCs w:val="28"/>
        </w:rPr>
      </w:pPr>
    </w:p>
    <w:p w:rsidR="00ED2595" w:rsidRDefault="00ED2595" w:rsidP="00ED2595">
      <w:pPr>
        <w:jc w:val="center"/>
        <w:rPr>
          <w:b/>
          <w:sz w:val="28"/>
          <w:szCs w:val="28"/>
        </w:rPr>
      </w:pPr>
    </w:p>
    <w:p w:rsidR="00ED2595" w:rsidRPr="00721FFB" w:rsidRDefault="00ED2595" w:rsidP="00ED2595">
      <w:pPr>
        <w:jc w:val="center"/>
        <w:rPr>
          <w:b/>
          <w:sz w:val="28"/>
          <w:szCs w:val="28"/>
        </w:rPr>
      </w:pPr>
      <w:r w:rsidRPr="00721FFB">
        <w:rPr>
          <w:b/>
          <w:sz w:val="28"/>
          <w:szCs w:val="28"/>
        </w:rPr>
        <w:lastRenderedPageBreak/>
        <w:t>СОДЕРЖАНИЕ</w:t>
      </w:r>
    </w:p>
    <w:p w:rsidR="00ED2595" w:rsidRPr="00727404" w:rsidRDefault="00ED2595" w:rsidP="00ED2595">
      <w:pPr>
        <w:jc w:val="center"/>
        <w:rPr>
          <w:b/>
          <w:sz w:val="16"/>
          <w:szCs w:val="16"/>
        </w:rPr>
      </w:pPr>
    </w:p>
    <w:p w:rsidR="00ED2595" w:rsidRPr="00721FFB" w:rsidRDefault="00ED2595" w:rsidP="00ED2595">
      <w:pPr>
        <w:ind w:firstLine="708"/>
        <w:jc w:val="center"/>
        <w:rPr>
          <w:b/>
          <w:sz w:val="28"/>
          <w:szCs w:val="28"/>
        </w:rPr>
      </w:pPr>
      <w:r w:rsidRPr="00721FFB">
        <w:rPr>
          <w:b/>
          <w:sz w:val="28"/>
          <w:szCs w:val="28"/>
          <w:lang w:val="en-US"/>
        </w:rPr>
        <w:t>I</w:t>
      </w:r>
      <w:r w:rsidRPr="00721FFB">
        <w:rPr>
          <w:b/>
          <w:sz w:val="28"/>
          <w:szCs w:val="28"/>
        </w:rPr>
        <w:t xml:space="preserve"> ГОД ОБУЧЕНИЯ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1. Танцевально-музыкальные </w:t>
      </w:r>
      <w:proofErr w:type="gramStart"/>
      <w:r w:rsidRPr="00721FFB">
        <w:rPr>
          <w:b/>
        </w:rPr>
        <w:t>ритмические упражнения</w:t>
      </w:r>
      <w:proofErr w:type="gramEnd"/>
      <w:r w:rsidRPr="00721FFB">
        <w:rPr>
          <w:b/>
        </w:rPr>
        <w:t xml:space="preserve">. </w:t>
      </w:r>
      <w:r w:rsidRPr="00721FFB">
        <w:t>(4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Теория:</w:t>
      </w:r>
      <w:r w:rsidRPr="00721FFB">
        <w:t xml:space="preserve"> знакомство с основными танцевальными движениями и их разновидностями. Раз</w:t>
      </w:r>
      <w:r>
        <w:t>нообразие танцевальных движений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 xml:space="preserve">выполнение упражнений с целью освоения новых танцевальных движений </w:t>
      </w:r>
      <w:r>
        <w:t>«Кораблики», «Веселая пастушка»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2. Упражнения на развитие внимания и координации. </w:t>
      </w:r>
      <w:r w:rsidRPr="00721FFB">
        <w:t>(4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Теория: </w:t>
      </w:r>
      <w:r w:rsidRPr="00721FFB">
        <w:t>развитие умения точно и ловко двигаться, координировать движе</w:t>
      </w:r>
      <w:r>
        <w:t>ния рук и ног, быстроты реакции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Практическое задание</w:t>
      </w:r>
      <w:r w:rsidRPr="00721FFB">
        <w:t>: выпо</w:t>
      </w:r>
      <w:r>
        <w:t>лнение упражнения «</w:t>
      </w:r>
      <w:proofErr w:type="spellStart"/>
      <w:r>
        <w:t>Чунга-Чанга</w:t>
      </w:r>
      <w:proofErr w:type="spellEnd"/>
      <w:r>
        <w:t>»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3. Сведения о русском народном танце. </w:t>
      </w:r>
      <w:r>
        <w:t>(4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Теория: </w:t>
      </w:r>
      <w:r w:rsidRPr="00721FFB">
        <w:t>правила использования русского народного танца. Беседа. (П</w:t>
      </w:r>
      <w:r>
        <w:t>оклон, положение и позиция рук) (1 час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разучивание элементов русского</w:t>
      </w:r>
      <w:r>
        <w:t xml:space="preserve"> народного танца «Светит месяц» (3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4. Динамические оттенки. </w:t>
      </w:r>
      <w:r w:rsidRPr="00721FFB">
        <w:t>(2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выполнение упражнений на разнообразие динамических оттенков «Упражнение  с о</w:t>
      </w:r>
      <w:r>
        <w:t>сенними листьями»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5. Контрастная музыка. </w:t>
      </w:r>
      <w:r>
        <w:t>(4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Теория: </w:t>
      </w:r>
      <w:r w:rsidRPr="00721FFB">
        <w:t>развитие умения выражать в движении характер музыки и ее настроение</w:t>
      </w:r>
      <w:r>
        <w:t>, передавать контрасты и нюансы (1 час</w:t>
      </w:r>
      <w:r w:rsidRPr="00721FFB">
        <w:t>)</w:t>
      </w:r>
    </w:p>
    <w:p w:rsidR="00ED2595" w:rsidRPr="00721FFB" w:rsidRDefault="00ED2595" w:rsidP="00ED2595">
      <w:pPr>
        <w:jc w:val="both"/>
      </w:pPr>
      <w:proofErr w:type="gramStart"/>
      <w:r w:rsidRPr="00721FFB">
        <w:rPr>
          <w:b/>
        </w:rPr>
        <w:t xml:space="preserve">Практическое задание: </w:t>
      </w:r>
      <w:r w:rsidRPr="00721FFB">
        <w:t>передавать в упражнениях «Птичка польку танцевала», «Месяц и звезды» изяществ</w:t>
      </w:r>
      <w:r>
        <w:t>о, тревожность, грусть, восторг (3 часа</w:t>
      </w:r>
      <w:r w:rsidRPr="00721FFB">
        <w:t>)</w:t>
      </w:r>
      <w:proofErr w:type="gramEnd"/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6. Эмоции, мимика, пантомимика в танце. </w:t>
      </w:r>
      <w:r w:rsidRPr="00721FFB">
        <w:t>(4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Теория: </w:t>
      </w:r>
      <w:r w:rsidRPr="00721FFB">
        <w:t>объяснение значимости эмоци</w:t>
      </w:r>
      <w:r>
        <w:t>й в танце. Классификация эмоций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развитие эмоциональной сферы и умения выражать свои эмоции через упражнения «</w:t>
      </w:r>
      <w:r>
        <w:t>Три поросенка», «Танцуйте сидя»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7. Фантазирование. </w:t>
      </w:r>
      <w:r>
        <w:t>(4 часа</w:t>
      </w:r>
      <w:r w:rsidRPr="00721FFB">
        <w:t>)</w:t>
      </w:r>
    </w:p>
    <w:p w:rsidR="00ED2595" w:rsidRPr="00C95C1A" w:rsidRDefault="00ED2595" w:rsidP="00ED2595">
      <w:pPr>
        <w:jc w:val="both"/>
      </w:pPr>
      <w:r w:rsidRPr="00721FFB">
        <w:rPr>
          <w:b/>
        </w:rPr>
        <w:t>Теория:</w:t>
      </w:r>
      <w:r w:rsidRPr="00721FFB">
        <w:t xml:space="preserve"> развитие умения находить свои, оригинальные движения, п</w:t>
      </w:r>
      <w:r>
        <w:t>одбирать соответствующие образы (1 час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развивать воображение, фантаз</w:t>
      </w:r>
      <w:r>
        <w:t>ию через композицию «</w:t>
      </w:r>
      <w:proofErr w:type="spellStart"/>
      <w:r>
        <w:t>Кукляндия</w:t>
      </w:r>
      <w:proofErr w:type="spellEnd"/>
      <w:r>
        <w:t>» (3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Тема 8.</w:t>
      </w:r>
      <w:r w:rsidRPr="00721FFB">
        <w:t xml:space="preserve"> </w:t>
      </w:r>
      <w:r w:rsidRPr="00721FFB">
        <w:rPr>
          <w:b/>
        </w:rPr>
        <w:t xml:space="preserve">Ориентация в пространстве. </w:t>
      </w:r>
      <w:r w:rsidRPr="00721FFB">
        <w:t>(4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Теория: </w:t>
      </w:r>
      <w:r w:rsidRPr="00721FFB">
        <w:t>развитие умения ориентироваться в пространстве, перестраиваться в несколь</w:t>
      </w:r>
      <w:r>
        <w:t>ко кругов, в шеренги, в колонны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самостоятельное выполнение перестроений на основе танцевальной композиции «</w:t>
      </w:r>
      <w:proofErr w:type="spellStart"/>
      <w:r w:rsidRPr="00721FFB">
        <w:t>Крем</w:t>
      </w:r>
      <w:r>
        <w:t>ена</w:t>
      </w:r>
      <w:proofErr w:type="spellEnd"/>
      <w:r>
        <w:t>»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9. Пластика движений и плавность. </w:t>
      </w:r>
      <w:r w:rsidRPr="00721FFB">
        <w:t>(6 часов)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Теория:</w:t>
      </w:r>
      <w:r w:rsidRPr="00721FFB">
        <w:t xml:space="preserve"> развитие способности передавать </w:t>
      </w:r>
      <w:r>
        <w:t>в пластике разнообразные образы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выполнение упражнения на пл</w:t>
      </w:r>
      <w:r>
        <w:t>авность движений «Голубая вода» (4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Тема 10.</w:t>
      </w:r>
      <w:r w:rsidRPr="00721FFB">
        <w:t xml:space="preserve"> </w:t>
      </w:r>
      <w:r w:rsidRPr="00721FFB">
        <w:rPr>
          <w:b/>
        </w:rPr>
        <w:t xml:space="preserve">Движение и образ. </w:t>
      </w:r>
      <w:r w:rsidRPr="00721FFB">
        <w:t>(6 часов)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Теория:</w:t>
      </w:r>
      <w:r w:rsidRPr="00721FFB">
        <w:t xml:space="preserve"> развитие способности передавать различные образы посредством ходьбы, бега, различных видов галопа, поскоков и т. д.</w:t>
      </w:r>
      <w:r>
        <w:t xml:space="preserve">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развитие чувства ритма</w:t>
      </w:r>
      <w:r>
        <w:t>. Композиция «Цирковые лошадки» (4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11. Темп. </w:t>
      </w:r>
      <w:r w:rsidRPr="00721FFB">
        <w:t>(6 часов)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развитие музыкальности. Умение выражать в движении темп и характер музыки. Композиция «</w:t>
      </w:r>
      <w:r>
        <w:t>Птичий двор», «Красный сарафан» (6 часов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12. Импровизация. </w:t>
      </w:r>
      <w:r>
        <w:t>(2</w:t>
      </w:r>
      <w:r w:rsidRPr="00721FFB">
        <w:t xml:space="preserve">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>самостоятельно создавать музыкальный образ в композициях</w:t>
      </w:r>
      <w:r>
        <w:t>: «Три поросенка», «Два барана»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 xml:space="preserve">Тема 13. Жанры произведений. </w:t>
      </w:r>
      <w:r w:rsidRPr="00721FFB">
        <w:t>(4 часа)</w:t>
      </w:r>
    </w:p>
    <w:p w:rsidR="00ED2595" w:rsidRPr="00721FFB" w:rsidRDefault="00ED2595" w:rsidP="00ED2595">
      <w:pPr>
        <w:jc w:val="both"/>
      </w:pPr>
      <w:r w:rsidRPr="00721FFB">
        <w:rPr>
          <w:b/>
        </w:rPr>
        <w:lastRenderedPageBreak/>
        <w:t xml:space="preserve">Теория: </w:t>
      </w:r>
      <w:r w:rsidRPr="00721FFB">
        <w:t xml:space="preserve">обогащение </w:t>
      </w:r>
      <w:proofErr w:type="spellStart"/>
      <w:r w:rsidRPr="00721FFB">
        <w:t>слушательского</w:t>
      </w:r>
      <w:proofErr w:type="spellEnd"/>
      <w:r w:rsidRPr="00721FFB">
        <w:t xml:space="preserve"> опыта разнообразными по стилю и</w:t>
      </w:r>
      <w:r>
        <w:t xml:space="preserve"> жанру музыкальными сочинениями (2 часа</w:t>
      </w:r>
      <w:r w:rsidRPr="00721FFB">
        <w:t>)</w:t>
      </w:r>
    </w:p>
    <w:p w:rsidR="00ED2595" w:rsidRPr="00721FFB" w:rsidRDefault="00ED2595" w:rsidP="00ED2595">
      <w:pPr>
        <w:jc w:val="both"/>
      </w:pPr>
      <w:r w:rsidRPr="00721FFB">
        <w:rPr>
          <w:b/>
        </w:rPr>
        <w:t>Практическое задание:</w:t>
      </w:r>
      <w:r w:rsidRPr="00721FFB">
        <w:t xml:space="preserve"> выполнение движений под различные композ</w:t>
      </w:r>
      <w:r>
        <w:t>иции: «Марш», «Вальс», «</w:t>
      </w:r>
      <w:proofErr w:type="spellStart"/>
      <w:r>
        <w:t>Полкис</w:t>
      </w:r>
      <w:proofErr w:type="spellEnd"/>
      <w:r>
        <w:t>» (2 часа</w:t>
      </w:r>
      <w:r w:rsidRPr="00721FFB">
        <w:t>)</w:t>
      </w:r>
    </w:p>
    <w:p w:rsidR="00ED2595" w:rsidRDefault="00ED2595" w:rsidP="00ED2595">
      <w:pPr>
        <w:jc w:val="both"/>
      </w:pPr>
      <w:r w:rsidRPr="00721FFB">
        <w:rPr>
          <w:b/>
        </w:rPr>
        <w:t xml:space="preserve">Тема 14. Сложные виды движений. </w:t>
      </w:r>
      <w:r>
        <w:t>(4</w:t>
      </w:r>
      <w:r w:rsidRPr="00721FFB">
        <w:t xml:space="preserve"> часа)</w:t>
      </w:r>
    </w:p>
    <w:p w:rsidR="00ED2595" w:rsidRPr="00C95C1A" w:rsidRDefault="00ED2595" w:rsidP="00ED2595">
      <w:pPr>
        <w:jc w:val="both"/>
      </w:pPr>
      <w:r w:rsidRPr="00C95C1A">
        <w:rPr>
          <w:b/>
        </w:rPr>
        <w:t>Теория:</w:t>
      </w:r>
      <w:r>
        <w:rPr>
          <w:b/>
        </w:rPr>
        <w:t xml:space="preserve"> </w:t>
      </w:r>
      <w:r>
        <w:t>развитие чувства ритма, ловкости, точности движений, внимания и памяти (2 часа</w:t>
      </w:r>
      <w:r w:rsidRPr="00721FFB">
        <w:t>)</w:t>
      </w:r>
    </w:p>
    <w:p w:rsidR="00ED2595" w:rsidRPr="000F736E" w:rsidRDefault="00ED2595" w:rsidP="00ED2595">
      <w:pPr>
        <w:jc w:val="both"/>
      </w:pPr>
      <w:r w:rsidRPr="00721FFB">
        <w:rPr>
          <w:b/>
        </w:rPr>
        <w:t xml:space="preserve">Практическое задание: </w:t>
      </w:r>
      <w:r w:rsidRPr="00721FFB">
        <w:t xml:space="preserve">выполнение танцевальных движений по теме «Танцевальное </w:t>
      </w:r>
      <w:r>
        <w:t>попурри», «</w:t>
      </w:r>
      <w:proofErr w:type="spellStart"/>
      <w:r>
        <w:t>Полкис</w:t>
      </w:r>
      <w:proofErr w:type="spellEnd"/>
      <w:r>
        <w:t>», «</w:t>
      </w:r>
      <w:proofErr w:type="spellStart"/>
      <w:r>
        <w:t>Кукляндия</w:t>
      </w:r>
      <w:proofErr w:type="spellEnd"/>
      <w:r>
        <w:t>» (2 часа</w:t>
      </w:r>
      <w:r w:rsidRPr="00721FFB">
        <w:t>)</w:t>
      </w:r>
    </w:p>
    <w:p w:rsidR="003922D0" w:rsidRDefault="003922D0"/>
    <w:sectPr w:rsidR="003922D0" w:rsidSect="00ED259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21B2"/>
    <w:multiLevelType w:val="hybridMultilevel"/>
    <w:tmpl w:val="63CC1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95"/>
    <w:rsid w:val="003922D0"/>
    <w:rsid w:val="00E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2017-09-22T06:03:00Z</dcterms:created>
  <dcterms:modified xsi:type="dcterms:W3CDTF">2017-09-22T06:06:00Z</dcterms:modified>
</cp:coreProperties>
</file>